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C6" w:rsidRDefault="002B6137">
      <w:pPr>
        <w:jc w:val="center"/>
      </w:pPr>
      <w:r>
        <w:rPr>
          <w:noProof/>
          <w:lang w:eastAsia="en-GB"/>
        </w:rPr>
        <w:drawing>
          <wp:anchor distT="0" distB="0" distL="114300" distR="114300" simplePos="0" relativeHeight="251658240" behindDoc="1" locked="0" layoutInCell="1" allowOverlap="1">
            <wp:simplePos x="0" y="0"/>
            <wp:positionH relativeFrom="column">
              <wp:posOffset>952500</wp:posOffset>
            </wp:positionH>
            <wp:positionV relativeFrom="paragraph">
              <wp:posOffset>-3175</wp:posOffset>
            </wp:positionV>
            <wp:extent cx="3825240" cy="11476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Logo for Web.jpg"/>
                    <pic:cNvPicPr/>
                  </pic:nvPicPr>
                  <pic:blipFill>
                    <a:blip r:embed="rId4">
                      <a:extLst>
                        <a:ext uri="{28A0092B-C50C-407E-A947-70E740481C1C}">
                          <a14:useLocalDpi xmlns:a14="http://schemas.microsoft.com/office/drawing/2010/main" val="0"/>
                        </a:ext>
                      </a:extLst>
                    </a:blip>
                    <a:stretch>
                      <a:fillRect/>
                    </a:stretch>
                  </pic:blipFill>
                  <pic:spPr>
                    <a:xfrm>
                      <a:off x="0" y="0"/>
                      <a:ext cx="3825240" cy="1147657"/>
                    </a:xfrm>
                    <a:prstGeom prst="rect">
                      <a:avLst/>
                    </a:prstGeom>
                  </pic:spPr>
                </pic:pic>
              </a:graphicData>
            </a:graphic>
            <wp14:sizeRelH relativeFrom="page">
              <wp14:pctWidth>0</wp14:pctWidth>
            </wp14:sizeRelH>
            <wp14:sizeRelV relativeFrom="page">
              <wp14:pctHeight>0</wp14:pctHeight>
            </wp14:sizeRelV>
          </wp:anchor>
        </w:drawing>
      </w:r>
    </w:p>
    <w:p w:rsidR="005309C6" w:rsidRDefault="005309C6">
      <w:pPr>
        <w:jc w:val="center"/>
      </w:pPr>
    </w:p>
    <w:p w:rsidR="005309C6" w:rsidRDefault="005309C6">
      <w:pPr>
        <w:jc w:val="center"/>
      </w:pPr>
    </w:p>
    <w:p w:rsidR="005309C6" w:rsidRDefault="005309C6">
      <w:pPr>
        <w:jc w:val="center"/>
      </w:pPr>
    </w:p>
    <w:p w:rsidR="00667EC0" w:rsidRDefault="00667EC0">
      <w:pPr>
        <w:jc w:val="center"/>
      </w:pPr>
    </w:p>
    <w:p w:rsidR="00667EC0" w:rsidRDefault="00667EC0">
      <w:pPr>
        <w:jc w:val="center"/>
      </w:pPr>
    </w:p>
    <w:p w:rsidR="00667EC0" w:rsidRDefault="00667EC0">
      <w:pPr>
        <w:jc w:val="center"/>
      </w:pPr>
    </w:p>
    <w:p w:rsidR="00BE5E08" w:rsidRPr="00592ED0" w:rsidRDefault="00667EC0" w:rsidP="00BE5E08">
      <w:pPr>
        <w:jc w:val="both"/>
        <w:rPr>
          <w:rFonts w:ascii="Arial" w:hAnsi="Arial" w:cs="Arial"/>
        </w:rPr>
      </w:pPr>
      <w:r w:rsidRPr="00592ED0">
        <w:rPr>
          <w:rFonts w:ascii="Arial" w:hAnsi="Arial" w:cs="Arial"/>
        </w:rPr>
        <w:t>R</w:t>
      </w:r>
      <w:r w:rsidR="002B6137" w:rsidRPr="00592ED0">
        <w:rPr>
          <w:rFonts w:ascii="Arial" w:hAnsi="Arial" w:cs="Arial"/>
        </w:rPr>
        <w:t>ef MEE/Dbe</w:t>
      </w:r>
    </w:p>
    <w:p w:rsidR="005309C6" w:rsidRPr="00592ED0" w:rsidRDefault="00667EC0" w:rsidP="00BE5E08">
      <w:pPr>
        <w:jc w:val="both"/>
        <w:rPr>
          <w:rFonts w:ascii="Arial" w:hAnsi="Arial" w:cs="Arial"/>
        </w:rPr>
      </w:pPr>
      <w:r w:rsidRPr="00592ED0">
        <w:rPr>
          <w:rFonts w:ascii="Arial" w:hAnsi="Arial" w:cs="Arial"/>
        </w:rPr>
        <w:t>February 2019</w:t>
      </w:r>
    </w:p>
    <w:p w:rsidR="005309C6" w:rsidRPr="00592ED0" w:rsidRDefault="002B6137">
      <w:pPr>
        <w:rPr>
          <w:rFonts w:ascii="Arial" w:hAnsi="Arial" w:cs="Arial"/>
        </w:rPr>
      </w:pPr>
      <w:r w:rsidRPr="00592ED0">
        <w:rPr>
          <w:rFonts w:ascii="Arial" w:hAnsi="Arial" w:cs="Arial"/>
        </w:rPr>
        <w:t>Dear Parent/Carer</w:t>
      </w:r>
    </w:p>
    <w:p w:rsidR="00727E0E" w:rsidRPr="00592ED0" w:rsidRDefault="00727E0E" w:rsidP="00727E0E">
      <w:pPr>
        <w:jc w:val="both"/>
        <w:rPr>
          <w:rFonts w:ascii="Arial" w:hAnsi="Arial" w:cs="Arial"/>
        </w:rPr>
      </w:pPr>
      <w:r w:rsidRPr="00592ED0">
        <w:rPr>
          <w:rFonts w:ascii="Arial" w:hAnsi="Arial" w:cs="Arial"/>
        </w:rPr>
        <w:t xml:space="preserve">Students in Year 7 – 10 will sit their end of learning programme examinations during the week beginning </w:t>
      </w:r>
      <w:r w:rsidRPr="00592ED0">
        <w:rPr>
          <w:rFonts w:ascii="Arial" w:hAnsi="Arial" w:cs="Arial"/>
          <w:b/>
          <w:bCs/>
        </w:rPr>
        <w:t>Monday 4 March.</w:t>
      </w:r>
      <w:r w:rsidRPr="00592ED0">
        <w:rPr>
          <w:rFonts w:ascii="Arial" w:hAnsi="Arial" w:cs="Arial"/>
        </w:rPr>
        <w:t>  These examination</w:t>
      </w:r>
      <w:r w:rsidR="00561E7A">
        <w:rPr>
          <w:rFonts w:ascii="Arial" w:hAnsi="Arial" w:cs="Arial"/>
        </w:rPr>
        <w:t>s</w:t>
      </w:r>
      <w:r w:rsidRPr="00592ED0">
        <w:rPr>
          <w:rFonts w:ascii="Arial" w:hAnsi="Arial" w:cs="Arial"/>
        </w:rPr>
        <w:t xml:space="preserve"> will give teachers the opportunity to accurately assess their attainment and progress.  </w:t>
      </w:r>
    </w:p>
    <w:p w:rsidR="00727E0E" w:rsidRPr="00592ED0" w:rsidRDefault="00727E0E" w:rsidP="00727E0E">
      <w:pPr>
        <w:jc w:val="both"/>
        <w:rPr>
          <w:rFonts w:ascii="Arial" w:hAnsi="Arial" w:cs="Arial"/>
        </w:rPr>
      </w:pPr>
      <w:r w:rsidRPr="00592ED0">
        <w:rPr>
          <w:rFonts w:ascii="Arial" w:hAnsi="Arial" w:cs="Arial"/>
        </w:rPr>
        <w:t>Al</w:t>
      </w:r>
      <w:r w:rsidR="00592ED0" w:rsidRPr="00592ED0">
        <w:rPr>
          <w:rFonts w:ascii="Arial" w:hAnsi="Arial" w:cs="Arial"/>
        </w:rPr>
        <w:t>l</w:t>
      </w:r>
      <w:r w:rsidRPr="00592ED0">
        <w:rPr>
          <w:rFonts w:ascii="Arial" w:hAnsi="Arial" w:cs="Arial"/>
        </w:rPr>
        <w:t xml:space="preserve"> students should approach these examinations with the ambition and resilience to do their best and they must prepare thoroughly, it is essential that they take the time to revise in order to achieve their potential. Examinations will take place during their normal timetabled lessons, although some subjects may set more than one paper for students to complete and spread the examination over a number of lessons.</w:t>
      </w:r>
    </w:p>
    <w:p w:rsidR="00727E0E" w:rsidRPr="00592ED0" w:rsidRDefault="00727E0E" w:rsidP="00727E0E">
      <w:pPr>
        <w:jc w:val="both"/>
        <w:rPr>
          <w:rFonts w:ascii="Arial" w:hAnsi="Arial" w:cs="Arial"/>
        </w:rPr>
      </w:pPr>
      <w:r w:rsidRPr="00592ED0">
        <w:rPr>
          <w:rFonts w:ascii="Arial" w:hAnsi="Arial" w:cs="Arial"/>
        </w:rPr>
        <w:t>Please support us in ensuring your child is fully prepared for these examination</w:t>
      </w:r>
      <w:r w:rsidR="00561E7A">
        <w:rPr>
          <w:rFonts w:ascii="Arial" w:hAnsi="Arial" w:cs="Arial"/>
        </w:rPr>
        <w:t>s</w:t>
      </w:r>
      <w:bookmarkStart w:id="0" w:name="_GoBack"/>
      <w:bookmarkEnd w:id="0"/>
      <w:r w:rsidRPr="00592ED0">
        <w:rPr>
          <w:rFonts w:ascii="Arial" w:hAnsi="Arial" w:cs="Arial"/>
        </w:rPr>
        <w:t xml:space="preserve"> and arrive to school on time with the necessary equipment.</w:t>
      </w:r>
    </w:p>
    <w:p w:rsidR="005309C6" w:rsidRPr="00592ED0" w:rsidRDefault="002B6137" w:rsidP="00727E0E">
      <w:pPr>
        <w:spacing w:after="0"/>
        <w:jc w:val="both"/>
        <w:rPr>
          <w:rFonts w:ascii="Arial" w:hAnsi="Arial" w:cs="Arial"/>
        </w:rPr>
      </w:pPr>
      <w:r w:rsidRPr="00592ED0">
        <w:rPr>
          <w:rFonts w:ascii="Arial" w:hAnsi="Arial" w:cs="Arial"/>
        </w:rPr>
        <w:t>Yours sincerely</w:t>
      </w:r>
    </w:p>
    <w:p w:rsidR="005309C6" w:rsidRDefault="005309C6" w:rsidP="00727E0E">
      <w:pPr>
        <w:spacing w:after="0"/>
        <w:jc w:val="both"/>
        <w:rPr>
          <w:rFonts w:ascii="Arial" w:hAnsi="Arial" w:cs="Arial"/>
        </w:rPr>
      </w:pPr>
    </w:p>
    <w:p w:rsidR="005309C6" w:rsidRDefault="002B6137">
      <w:pPr>
        <w:spacing w:after="0"/>
        <w:jc w:val="both"/>
        <w:rPr>
          <w:rFonts w:ascii="Arial" w:hAnsi="Arial" w:cs="Arial"/>
        </w:rPr>
      </w:pPr>
      <w:r>
        <w:rPr>
          <w:noProof/>
          <w:lang w:eastAsia="en-GB"/>
        </w:rPr>
        <w:drawing>
          <wp:inline distT="0" distB="0" distL="0" distR="0">
            <wp:extent cx="1571625" cy="609600"/>
            <wp:effectExtent l="0" t="0" r="9525" b="0"/>
            <wp:docPr id="4" name="Picture 4" descr="cid:image004.jpg@01D2F566.DCFD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F566.DCFD9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p w:rsidR="005309C6" w:rsidRDefault="005309C6">
      <w:pPr>
        <w:spacing w:after="0"/>
        <w:jc w:val="both"/>
        <w:rPr>
          <w:rFonts w:ascii="Arial" w:hAnsi="Arial" w:cs="Arial"/>
        </w:rPr>
      </w:pPr>
    </w:p>
    <w:p w:rsidR="005309C6" w:rsidRDefault="002B6137">
      <w:pPr>
        <w:spacing w:after="0"/>
        <w:jc w:val="both"/>
        <w:rPr>
          <w:rFonts w:ascii="Arial" w:hAnsi="Arial" w:cs="Arial"/>
        </w:rPr>
      </w:pPr>
      <w:r>
        <w:rPr>
          <w:rFonts w:ascii="Arial" w:hAnsi="Arial" w:cs="Arial"/>
        </w:rPr>
        <w:t>Peter Mee</w:t>
      </w:r>
    </w:p>
    <w:p w:rsidR="005309C6" w:rsidRDefault="002B6137">
      <w:pPr>
        <w:rPr>
          <w:rFonts w:ascii="Arial" w:hAnsi="Arial" w:cs="Arial"/>
        </w:rPr>
      </w:pPr>
      <w:r>
        <w:rPr>
          <w:rFonts w:ascii="Arial" w:hAnsi="Arial" w:cs="Arial"/>
        </w:rPr>
        <w:t>Deputy Headteacher</w:t>
      </w:r>
    </w:p>
    <w:p w:rsidR="005309C6" w:rsidRDefault="005309C6">
      <w:pPr>
        <w:jc w:val="center"/>
        <w:rPr>
          <w:rFonts w:ascii="Arial" w:hAnsi="Arial" w:cs="Arial"/>
        </w:rPr>
      </w:pPr>
    </w:p>
    <w:p w:rsidR="005309C6" w:rsidRDefault="002B6137">
      <w:pPr>
        <w:jc w:val="cente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902970</wp:posOffset>
            </wp:positionV>
            <wp:extent cx="5731510" cy="905510"/>
            <wp:effectExtent l="0" t="0" r="2540" b="8890"/>
            <wp:wrapThrough wrapText="bothSides">
              <wp:wrapPolygon edited="0">
                <wp:start x="0" y="0"/>
                <wp:lineTo x="0" y="21358"/>
                <wp:lineTo x="21538" y="21358"/>
                <wp:lineTo x="21538" y="0"/>
                <wp:lineTo x="0" y="0"/>
              </wp:wrapPolygon>
            </wp:wrapThrough>
            <wp:docPr id="3" name="Picture 3" descr="Y:\Admin\Admin - The Birkenhead Park School\Standard Documents\BPS - Foot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dmin\Admin - The Birkenhead Park School\Standard Documents\BPS - Footer 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09C6" w:rsidSect="00667E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C6"/>
    <w:rsid w:val="001A7903"/>
    <w:rsid w:val="002B4229"/>
    <w:rsid w:val="002B6137"/>
    <w:rsid w:val="005309C6"/>
    <w:rsid w:val="00561E7A"/>
    <w:rsid w:val="00592ED0"/>
    <w:rsid w:val="005A79E2"/>
    <w:rsid w:val="00667EC0"/>
    <w:rsid w:val="006A74AA"/>
    <w:rsid w:val="00727E0E"/>
    <w:rsid w:val="007A3165"/>
    <w:rsid w:val="00A51ED3"/>
    <w:rsid w:val="00BE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C1F0"/>
  <w15:docId w15:val="{57E4C089-4194-4CE6-A7BE-37B4DC89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8829">
      <w:bodyDiv w:val="1"/>
      <w:marLeft w:val="0"/>
      <w:marRight w:val="0"/>
      <w:marTop w:val="0"/>
      <w:marBottom w:val="0"/>
      <w:divBdr>
        <w:top w:val="none" w:sz="0" w:space="0" w:color="auto"/>
        <w:left w:val="none" w:sz="0" w:space="0" w:color="auto"/>
        <w:bottom w:val="none" w:sz="0" w:space="0" w:color="auto"/>
        <w:right w:val="none" w:sz="0" w:space="0" w:color="auto"/>
      </w:divBdr>
    </w:div>
    <w:div w:id="11282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jpg@01D2F566.DCFD9000"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Allen</dc:creator>
  <cp:lastModifiedBy>Debra Betley</cp:lastModifiedBy>
  <cp:revision>3</cp:revision>
  <cp:lastPrinted>2019-02-13T14:19:00Z</cp:lastPrinted>
  <dcterms:created xsi:type="dcterms:W3CDTF">2019-02-13T11:49:00Z</dcterms:created>
  <dcterms:modified xsi:type="dcterms:W3CDTF">2019-02-13T14:19:00Z</dcterms:modified>
</cp:coreProperties>
</file>